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BC" w:rsidRPr="00A066BC" w:rsidRDefault="00A066BC" w:rsidP="00A066BC">
      <w:pPr>
        <w:pStyle w:val="Body"/>
        <w:jc w:val="center"/>
        <w:rPr>
          <w:b/>
        </w:rPr>
      </w:pPr>
      <w:r w:rsidRPr="00A066BC">
        <w:rPr>
          <w:b/>
        </w:rPr>
        <w:t>Morning Order of Worship</w:t>
      </w:r>
    </w:p>
    <w:p w:rsidR="00A066BC" w:rsidRPr="00A066BC" w:rsidRDefault="00A066BC" w:rsidP="00A066BC">
      <w:pPr>
        <w:pStyle w:val="Body"/>
        <w:jc w:val="center"/>
        <w:rPr>
          <w:bCs/>
        </w:rPr>
      </w:pPr>
      <w:r w:rsidRPr="00A066BC">
        <w:rPr>
          <w:bCs/>
        </w:rPr>
        <w:t>December 22, 2013—9:30 AM</w:t>
      </w:r>
    </w:p>
    <w:p w:rsidR="00A066BC" w:rsidRDefault="00A066BC" w:rsidP="00A066BC">
      <w:pPr>
        <w:pStyle w:val="Body"/>
        <w:jc w:val="center"/>
        <w:rPr>
          <w:b/>
          <w:bCs/>
        </w:rPr>
      </w:pPr>
      <w:r>
        <w:rPr>
          <w:b/>
          <w:bCs/>
        </w:rPr>
        <w:t>Fourth Sunday of Advent</w:t>
      </w:r>
    </w:p>
    <w:p w:rsidR="00A066BC" w:rsidRDefault="00A066BC" w:rsidP="00A066BC">
      <w:pPr>
        <w:pStyle w:val="Body"/>
        <w:jc w:val="center"/>
        <w:rPr>
          <w:b/>
          <w:bCs/>
        </w:rPr>
      </w:pPr>
    </w:p>
    <w:p w:rsidR="00A066BC" w:rsidRDefault="00A066BC" w:rsidP="00A066BC">
      <w:pPr>
        <w:pStyle w:val="Heading3"/>
        <w:jc w:val="center"/>
      </w:pPr>
      <w:r>
        <w:rPr>
          <w:color w:val="000000"/>
          <w:szCs w:val="24"/>
          <w:u w:color="000000"/>
        </w:rPr>
        <w:t>REJOICING IN THE LORD</w:t>
      </w:r>
    </w:p>
    <w:p w:rsidR="00A066BC" w:rsidRDefault="00A066BC" w:rsidP="00A066BC">
      <w:pPr>
        <w:pStyle w:val="Body"/>
      </w:pPr>
    </w:p>
    <w:p w:rsidR="00A066BC" w:rsidRDefault="00A066BC" w:rsidP="00A066BC">
      <w:pPr>
        <w:pStyle w:val="Body"/>
        <w:rPr>
          <w:sz w:val="22"/>
          <w:szCs w:val="22"/>
        </w:rPr>
      </w:pPr>
      <w:r>
        <w:rPr>
          <w:sz w:val="22"/>
          <w:szCs w:val="22"/>
        </w:rPr>
        <w:t>Prelude</w:t>
      </w:r>
    </w:p>
    <w:p w:rsidR="00A066BC" w:rsidRDefault="00A066BC" w:rsidP="00A066BC">
      <w:pPr>
        <w:pStyle w:val="Body"/>
        <w:rPr>
          <w:sz w:val="22"/>
          <w:szCs w:val="22"/>
        </w:rPr>
      </w:pPr>
    </w:p>
    <w:p w:rsidR="00A066BC" w:rsidRDefault="00A066BC" w:rsidP="00A066BC">
      <w:pPr>
        <w:pStyle w:val="Body"/>
        <w:rPr>
          <w:sz w:val="22"/>
          <w:szCs w:val="22"/>
        </w:rPr>
      </w:pPr>
      <w:r>
        <w:rPr>
          <w:sz w:val="22"/>
          <w:szCs w:val="22"/>
        </w:rPr>
        <w:t>Welcome and Call to Worship</w:t>
      </w:r>
    </w:p>
    <w:p w:rsidR="00A066BC" w:rsidRDefault="00A066BC" w:rsidP="00A066BC">
      <w:pPr>
        <w:pStyle w:val="Body"/>
        <w:rPr>
          <w:sz w:val="22"/>
          <w:szCs w:val="22"/>
        </w:rPr>
      </w:pPr>
    </w:p>
    <w:p w:rsidR="00A066BC" w:rsidRDefault="00A066BC" w:rsidP="00A066BC">
      <w:pPr>
        <w:pStyle w:val="Body"/>
        <w:rPr>
          <w:sz w:val="22"/>
          <w:szCs w:val="22"/>
        </w:rPr>
      </w:pPr>
      <w:r>
        <w:rPr>
          <w:sz w:val="22"/>
          <w:szCs w:val="22"/>
        </w:rPr>
        <w:tab/>
        <w:t>HWC #134—</w:t>
      </w:r>
      <w:r>
        <w:rPr>
          <w:i/>
          <w:iCs/>
          <w:sz w:val="22"/>
          <w:szCs w:val="22"/>
        </w:rPr>
        <w:t xml:space="preserve">Emmanuel </w:t>
      </w:r>
      <w:r>
        <w:rPr>
          <w:sz w:val="22"/>
          <w:szCs w:val="22"/>
        </w:rPr>
        <w:t xml:space="preserve">(sung </w:t>
      </w:r>
      <w:proofErr w:type="spellStart"/>
      <w:r>
        <w:rPr>
          <w:sz w:val="22"/>
          <w:szCs w:val="22"/>
        </w:rPr>
        <w:t>Acapella</w:t>
      </w:r>
      <w:proofErr w:type="spellEnd"/>
      <w:r>
        <w:rPr>
          <w:sz w:val="22"/>
          <w:szCs w:val="22"/>
        </w:rPr>
        <w:t>)</w:t>
      </w:r>
    </w:p>
    <w:p w:rsidR="00A066BC" w:rsidRDefault="00A066BC" w:rsidP="00A066BC">
      <w:pPr>
        <w:pStyle w:val="Body"/>
        <w:rPr>
          <w:sz w:val="22"/>
          <w:szCs w:val="22"/>
        </w:rPr>
      </w:pPr>
    </w:p>
    <w:p w:rsidR="00A066BC" w:rsidRDefault="00A066BC" w:rsidP="00A066BC">
      <w:pPr>
        <w:pStyle w:val="Body"/>
        <w:rPr>
          <w:sz w:val="22"/>
          <w:szCs w:val="22"/>
        </w:rPr>
      </w:pPr>
      <w:r>
        <w:rPr>
          <w:sz w:val="22"/>
          <w:szCs w:val="22"/>
        </w:rPr>
        <w:t>We Light the Fourth Candle of Advent—the Candle of Peace</w:t>
      </w:r>
    </w:p>
    <w:p w:rsidR="00A066BC" w:rsidRDefault="00A066BC" w:rsidP="00A066BC">
      <w:pPr>
        <w:pStyle w:val="Header"/>
        <w:rPr>
          <w:sz w:val="22"/>
          <w:szCs w:val="22"/>
        </w:rPr>
      </w:pPr>
    </w:p>
    <w:p w:rsidR="00A066BC" w:rsidRDefault="00A066BC" w:rsidP="00A066BC">
      <w:pPr>
        <w:pStyle w:val="Header"/>
        <w:rPr>
          <w:sz w:val="22"/>
          <w:szCs w:val="22"/>
        </w:rPr>
      </w:pPr>
      <w:r>
        <w:rPr>
          <w:sz w:val="22"/>
          <w:szCs w:val="22"/>
        </w:rPr>
        <w:t>We light these candles as a sign of the coming light of Christ.</w:t>
      </w:r>
    </w:p>
    <w:p w:rsidR="00A066BC" w:rsidRDefault="00A066BC" w:rsidP="00A066BC">
      <w:pPr>
        <w:pStyle w:val="Header"/>
        <w:rPr>
          <w:sz w:val="22"/>
          <w:szCs w:val="22"/>
        </w:rPr>
      </w:pPr>
      <w:r>
        <w:rPr>
          <w:sz w:val="22"/>
          <w:szCs w:val="22"/>
        </w:rPr>
        <w:t>Then the glory of the LORD shall be revealed,</w:t>
      </w:r>
    </w:p>
    <w:p w:rsidR="00A066BC" w:rsidRDefault="00A066BC" w:rsidP="00A066BC">
      <w:pPr>
        <w:pStyle w:val="Header"/>
        <w:spacing w:before="240"/>
        <w:rPr>
          <w:b/>
          <w:bCs/>
          <w:sz w:val="22"/>
          <w:szCs w:val="22"/>
        </w:rPr>
      </w:pPr>
      <w:proofErr w:type="gramStart"/>
      <w:r>
        <w:rPr>
          <w:b/>
          <w:bCs/>
          <w:sz w:val="22"/>
          <w:szCs w:val="22"/>
        </w:rPr>
        <w:t>and</w:t>
      </w:r>
      <w:proofErr w:type="gramEnd"/>
      <w:r>
        <w:rPr>
          <w:b/>
          <w:bCs/>
          <w:sz w:val="22"/>
          <w:szCs w:val="22"/>
        </w:rPr>
        <w:t xml:space="preserve"> all the people shall see God’s glory,</w:t>
      </w:r>
    </w:p>
    <w:p w:rsidR="00A066BC" w:rsidRDefault="00A066BC" w:rsidP="00A066BC">
      <w:pPr>
        <w:pStyle w:val="Header"/>
        <w:rPr>
          <w:b/>
          <w:bCs/>
          <w:sz w:val="22"/>
          <w:szCs w:val="22"/>
        </w:rPr>
      </w:pPr>
      <w:proofErr w:type="gramStart"/>
      <w:r>
        <w:rPr>
          <w:b/>
          <w:bCs/>
          <w:sz w:val="22"/>
          <w:szCs w:val="22"/>
        </w:rPr>
        <w:t>for</w:t>
      </w:r>
      <w:proofErr w:type="gramEnd"/>
      <w:r>
        <w:rPr>
          <w:b/>
          <w:bCs/>
          <w:sz w:val="22"/>
          <w:szCs w:val="22"/>
        </w:rPr>
        <w:t xml:space="preserve"> the mouth of the LORD has spoken.</w:t>
      </w:r>
    </w:p>
    <w:p w:rsidR="00A066BC" w:rsidRDefault="00A066BC" w:rsidP="00A066BC">
      <w:pPr>
        <w:pStyle w:val="Header"/>
        <w:tabs>
          <w:tab w:val="clear" w:pos="4320"/>
          <w:tab w:val="clear" w:pos="8640"/>
        </w:tabs>
        <w:rPr>
          <w:b/>
          <w:bCs/>
          <w:sz w:val="22"/>
          <w:szCs w:val="22"/>
        </w:rPr>
      </w:pPr>
    </w:p>
    <w:p w:rsidR="00A066BC" w:rsidRDefault="00A066BC" w:rsidP="00A066BC">
      <w:pPr>
        <w:pStyle w:val="Header"/>
        <w:tabs>
          <w:tab w:val="clear" w:pos="4320"/>
          <w:tab w:val="clear" w:pos="8640"/>
        </w:tabs>
        <w:rPr>
          <w:sz w:val="22"/>
          <w:szCs w:val="22"/>
        </w:rPr>
      </w:pPr>
      <w:r>
        <w:rPr>
          <w:sz w:val="22"/>
          <w:szCs w:val="22"/>
        </w:rPr>
        <w:t xml:space="preserve">*God’s </w:t>
      </w:r>
      <w:proofErr w:type="gramStart"/>
      <w:r>
        <w:rPr>
          <w:sz w:val="22"/>
          <w:szCs w:val="22"/>
        </w:rPr>
        <w:t>Greeting</w:t>
      </w:r>
      <w:proofErr w:type="gramEnd"/>
      <w:r>
        <w:rPr>
          <w:sz w:val="22"/>
          <w:szCs w:val="22"/>
        </w:rPr>
        <w:t xml:space="preserve"> </w:t>
      </w:r>
    </w:p>
    <w:p w:rsidR="00A066BC" w:rsidRDefault="00A066BC" w:rsidP="00A066BC">
      <w:pPr>
        <w:pStyle w:val="Header"/>
        <w:tabs>
          <w:tab w:val="clear" w:pos="4320"/>
          <w:tab w:val="clear" w:pos="8640"/>
        </w:tabs>
        <w:rPr>
          <w:sz w:val="22"/>
          <w:szCs w:val="22"/>
        </w:rPr>
      </w:pPr>
    </w:p>
    <w:p w:rsidR="00A066BC" w:rsidRDefault="00A066BC" w:rsidP="00A066BC">
      <w:pPr>
        <w:pStyle w:val="Body"/>
        <w:rPr>
          <w:sz w:val="22"/>
          <w:szCs w:val="22"/>
        </w:rPr>
      </w:pPr>
      <w:r>
        <w:rPr>
          <w:sz w:val="22"/>
          <w:szCs w:val="22"/>
        </w:rPr>
        <w:t>*Opening Song of Worship</w:t>
      </w:r>
    </w:p>
    <w:p w:rsidR="00A066BC" w:rsidRDefault="00A066BC" w:rsidP="00A066BC">
      <w:pPr>
        <w:pStyle w:val="Body"/>
        <w:rPr>
          <w:i/>
          <w:iCs/>
          <w:sz w:val="22"/>
          <w:szCs w:val="22"/>
        </w:rPr>
      </w:pPr>
      <w:r>
        <w:rPr>
          <w:sz w:val="22"/>
          <w:szCs w:val="22"/>
        </w:rPr>
        <w:tab/>
        <w:t>HWC #136, vs. 1, 2, 5—</w:t>
      </w:r>
      <w:r>
        <w:rPr>
          <w:i/>
          <w:iCs/>
          <w:sz w:val="22"/>
          <w:szCs w:val="22"/>
        </w:rPr>
        <w:t>The First Noel</w:t>
      </w:r>
    </w:p>
    <w:p w:rsidR="00A066BC" w:rsidRDefault="00A066BC" w:rsidP="00A066BC">
      <w:pPr>
        <w:pStyle w:val="Header"/>
        <w:tabs>
          <w:tab w:val="clear" w:pos="4320"/>
          <w:tab w:val="clear" w:pos="8640"/>
        </w:tabs>
        <w:rPr>
          <w:u w:val="single"/>
        </w:rPr>
      </w:pPr>
      <w:r>
        <w:rPr>
          <w:i/>
          <w:iCs/>
          <w:sz w:val="22"/>
          <w:szCs w:val="22"/>
        </w:rPr>
        <w:tab/>
      </w:r>
      <w:r>
        <w:rPr>
          <w:i/>
          <w:iCs/>
          <w:sz w:val="22"/>
          <w:szCs w:val="22"/>
        </w:rPr>
        <w:tab/>
      </w:r>
    </w:p>
    <w:p w:rsidR="00A066BC" w:rsidRDefault="00A066BC" w:rsidP="00A066BC">
      <w:pPr>
        <w:pStyle w:val="Heading2"/>
        <w:jc w:val="center"/>
        <w:rPr>
          <w:u w:val="single"/>
        </w:rPr>
      </w:pPr>
      <w:r>
        <w:rPr>
          <w:szCs w:val="24"/>
          <w:u w:val="single"/>
        </w:rPr>
        <w:t>APPROACHING THE LORD</w:t>
      </w:r>
    </w:p>
    <w:p w:rsidR="00A066BC" w:rsidRDefault="00A066BC" w:rsidP="00A066BC">
      <w:pPr>
        <w:pStyle w:val="Header"/>
        <w:tabs>
          <w:tab w:val="clear" w:pos="4320"/>
          <w:tab w:val="clear" w:pos="8640"/>
        </w:tabs>
        <w:rPr>
          <w:sz w:val="22"/>
          <w:szCs w:val="22"/>
          <w:u w:val="single"/>
        </w:rPr>
      </w:pPr>
    </w:p>
    <w:p w:rsidR="00A066BC" w:rsidRDefault="00A066BC" w:rsidP="00A066BC">
      <w:pPr>
        <w:pStyle w:val="Body"/>
        <w:rPr>
          <w:sz w:val="22"/>
          <w:szCs w:val="22"/>
        </w:rPr>
      </w:pPr>
      <w:r>
        <w:rPr>
          <w:sz w:val="22"/>
          <w:szCs w:val="22"/>
        </w:rPr>
        <w:t>Advent Litany (see screen)</w:t>
      </w:r>
    </w:p>
    <w:p w:rsidR="00A066BC" w:rsidRDefault="00A066BC" w:rsidP="00A066BC">
      <w:pPr>
        <w:pStyle w:val="Body"/>
        <w:rPr>
          <w:sz w:val="22"/>
          <w:szCs w:val="22"/>
        </w:rPr>
      </w:pPr>
    </w:p>
    <w:p w:rsidR="00A066BC" w:rsidRDefault="00A066BC" w:rsidP="00A066BC">
      <w:pPr>
        <w:pStyle w:val="Body"/>
        <w:rPr>
          <w:sz w:val="22"/>
          <w:szCs w:val="22"/>
        </w:rPr>
      </w:pPr>
      <w:r>
        <w:rPr>
          <w:sz w:val="22"/>
          <w:szCs w:val="22"/>
        </w:rPr>
        <w:t>Advent Song of Response</w:t>
      </w:r>
    </w:p>
    <w:p w:rsidR="00A066BC" w:rsidRDefault="00A066BC" w:rsidP="00A066BC">
      <w:pPr>
        <w:pStyle w:val="Body"/>
        <w:rPr>
          <w:sz w:val="22"/>
          <w:szCs w:val="22"/>
        </w:rPr>
      </w:pPr>
      <w:r>
        <w:rPr>
          <w:sz w:val="22"/>
          <w:szCs w:val="22"/>
        </w:rPr>
        <w:tab/>
        <w:t>HWC #82, vs</w:t>
      </w:r>
      <w:r w:rsidR="00E57683">
        <w:rPr>
          <w:sz w:val="22"/>
          <w:szCs w:val="22"/>
        </w:rPr>
        <w:t>.</w:t>
      </w:r>
      <w:r>
        <w:rPr>
          <w:sz w:val="22"/>
          <w:szCs w:val="22"/>
        </w:rPr>
        <w:t xml:space="preserve"> 1, 2, 4—</w:t>
      </w:r>
      <w:r>
        <w:rPr>
          <w:i/>
          <w:iCs/>
          <w:sz w:val="22"/>
          <w:szCs w:val="22"/>
        </w:rPr>
        <w:t xml:space="preserve">O Come, Let </w:t>
      </w:r>
      <w:r w:rsidR="00E57683">
        <w:rPr>
          <w:i/>
          <w:iCs/>
          <w:sz w:val="22"/>
          <w:szCs w:val="22"/>
        </w:rPr>
        <w:t>U</w:t>
      </w:r>
      <w:r>
        <w:rPr>
          <w:i/>
          <w:iCs/>
          <w:sz w:val="22"/>
          <w:szCs w:val="22"/>
        </w:rPr>
        <w:t>s Adore Him</w:t>
      </w:r>
    </w:p>
    <w:p w:rsidR="00A066BC" w:rsidRDefault="00A066BC" w:rsidP="00A066BC">
      <w:pPr>
        <w:pStyle w:val="Body"/>
        <w:rPr>
          <w:i/>
          <w:iCs/>
          <w:sz w:val="22"/>
          <w:szCs w:val="22"/>
        </w:rPr>
      </w:pPr>
    </w:p>
    <w:p w:rsidR="00A066BC" w:rsidRDefault="00A066BC" w:rsidP="00A066BC">
      <w:pPr>
        <w:pStyle w:val="Body"/>
        <w:rPr>
          <w:sz w:val="22"/>
          <w:szCs w:val="22"/>
        </w:rPr>
      </w:pPr>
      <w:r>
        <w:rPr>
          <w:sz w:val="22"/>
          <w:szCs w:val="22"/>
        </w:rPr>
        <w:t>Congregational Prayer</w:t>
      </w:r>
    </w:p>
    <w:p w:rsidR="00A066BC" w:rsidRDefault="00A066BC" w:rsidP="00A066BC">
      <w:pPr>
        <w:pStyle w:val="Body"/>
        <w:rPr>
          <w:sz w:val="22"/>
          <w:szCs w:val="22"/>
        </w:rPr>
      </w:pPr>
    </w:p>
    <w:p w:rsidR="00A066BC" w:rsidRDefault="00A066BC" w:rsidP="00A066BC">
      <w:pPr>
        <w:pStyle w:val="Body"/>
        <w:keepNext/>
        <w:rPr>
          <w:sz w:val="22"/>
          <w:szCs w:val="22"/>
        </w:rPr>
      </w:pPr>
      <w:r>
        <w:rPr>
          <w:sz w:val="22"/>
          <w:szCs w:val="22"/>
        </w:rPr>
        <w:t>Offering for the General Fund</w:t>
      </w:r>
    </w:p>
    <w:p w:rsidR="00A066BC" w:rsidRPr="00E57683" w:rsidRDefault="00A066BC" w:rsidP="00A066BC">
      <w:pPr>
        <w:pStyle w:val="BodyTextIndent3"/>
        <w:tabs>
          <w:tab w:val="left" w:pos="180"/>
        </w:tabs>
        <w:ind w:left="90" w:firstLine="0"/>
        <w:rPr>
          <w:sz w:val="20"/>
        </w:rPr>
      </w:pPr>
      <w:r w:rsidRPr="00E57683">
        <w:rPr>
          <w:sz w:val="20"/>
        </w:rPr>
        <w:t xml:space="preserve">(After the offering, the organist will play, </w:t>
      </w:r>
      <w:r w:rsidRPr="00E57683">
        <w:rPr>
          <w:i/>
          <w:iCs/>
          <w:sz w:val="20"/>
        </w:rPr>
        <w:t>Jesus Loves Me</w:t>
      </w:r>
      <w:r w:rsidRPr="00E57683">
        <w:rPr>
          <w:sz w:val="20"/>
        </w:rPr>
        <w:t>, and the children are then invited forward for a Children’s Message and for the Little Lambs/Children in Worship Dismissal.)</w:t>
      </w:r>
    </w:p>
    <w:p w:rsidR="00A066BC" w:rsidRDefault="00A066BC" w:rsidP="00A066BC">
      <w:pPr>
        <w:pStyle w:val="BodyTextIndent3"/>
        <w:tabs>
          <w:tab w:val="left" w:pos="180"/>
        </w:tabs>
        <w:ind w:left="90" w:firstLine="0"/>
      </w:pPr>
    </w:p>
    <w:p w:rsidR="00A066BC" w:rsidRDefault="00A066BC" w:rsidP="00A066BC">
      <w:pPr>
        <w:pStyle w:val="BodyTextIndent3"/>
        <w:tabs>
          <w:tab w:val="left" w:pos="180"/>
        </w:tabs>
        <w:ind w:firstLine="0"/>
      </w:pPr>
    </w:p>
    <w:p w:rsidR="00A066BC" w:rsidRDefault="00A066BC" w:rsidP="00A066BC">
      <w:pPr>
        <w:pStyle w:val="BodyTextIndent3"/>
        <w:tabs>
          <w:tab w:val="left" w:pos="180"/>
        </w:tabs>
        <w:ind w:firstLine="0"/>
      </w:pPr>
      <w:r>
        <w:rPr>
          <w:szCs w:val="22"/>
        </w:rPr>
        <w:lastRenderedPageBreak/>
        <w:t>Children’s Message</w:t>
      </w:r>
    </w:p>
    <w:p w:rsidR="00A066BC" w:rsidRDefault="00A066BC" w:rsidP="00A066BC">
      <w:pPr>
        <w:pStyle w:val="Header"/>
        <w:tabs>
          <w:tab w:val="clear" w:pos="4320"/>
          <w:tab w:val="clear" w:pos="8640"/>
        </w:tabs>
        <w:rPr>
          <w:sz w:val="22"/>
          <w:szCs w:val="22"/>
        </w:rPr>
      </w:pPr>
    </w:p>
    <w:p w:rsidR="00A066BC" w:rsidRDefault="00A066BC" w:rsidP="00A066BC">
      <w:pPr>
        <w:pStyle w:val="Header"/>
        <w:tabs>
          <w:tab w:val="clear" w:pos="4320"/>
          <w:tab w:val="clear" w:pos="8640"/>
        </w:tabs>
        <w:rPr>
          <w:sz w:val="22"/>
          <w:szCs w:val="22"/>
        </w:rPr>
      </w:pPr>
      <w:r>
        <w:rPr>
          <w:sz w:val="22"/>
          <w:szCs w:val="22"/>
        </w:rPr>
        <w:t>Little Lambs/Children in Worship Dismissal (Ages 3-5)</w:t>
      </w:r>
    </w:p>
    <w:p w:rsidR="00A066BC" w:rsidRDefault="00A066BC" w:rsidP="00A066BC">
      <w:pPr>
        <w:pStyle w:val="Header"/>
        <w:tabs>
          <w:tab w:val="clear" w:pos="4320"/>
          <w:tab w:val="clear" w:pos="8640"/>
        </w:tabs>
        <w:rPr>
          <w:b/>
          <w:bCs/>
          <w:sz w:val="22"/>
          <w:szCs w:val="22"/>
        </w:rPr>
      </w:pPr>
      <w:r>
        <w:rPr>
          <w:sz w:val="22"/>
          <w:szCs w:val="22"/>
        </w:rPr>
        <w:tab/>
        <w:t>The Blessing—</w:t>
      </w:r>
      <w:r>
        <w:rPr>
          <w:b/>
          <w:bCs/>
          <w:sz w:val="22"/>
          <w:szCs w:val="22"/>
        </w:rPr>
        <w:t>Congregation—The Lord be with you</w:t>
      </w:r>
    </w:p>
    <w:p w:rsidR="00A066BC" w:rsidRDefault="00A066BC" w:rsidP="00A066BC">
      <w:pPr>
        <w:pStyle w:val="Header"/>
        <w:tabs>
          <w:tab w:val="clear" w:pos="4320"/>
          <w:tab w:val="clear" w:pos="8640"/>
        </w:tabs>
        <w:rPr>
          <w:sz w:val="22"/>
          <w:szCs w:val="22"/>
        </w:rPr>
      </w:pPr>
      <w:r>
        <w:rPr>
          <w:sz w:val="22"/>
          <w:szCs w:val="22"/>
        </w:rPr>
        <w:tab/>
      </w:r>
      <w:r>
        <w:rPr>
          <w:sz w:val="22"/>
          <w:szCs w:val="22"/>
        </w:rPr>
        <w:tab/>
        <w:t>Children—And also with you</w:t>
      </w:r>
    </w:p>
    <w:p w:rsidR="00A066BC" w:rsidRDefault="00A066BC" w:rsidP="00A066BC">
      <w:pPr>
        <w:pStyle w:val="Header"/>
        <w:tabs>
          <w:tab w:val="clear" w:pos="4320"/>
          <w:tab w:val="clear" w:pos="8640"/>
        </w:tabs>
        <w:rPr>
          <w:sz w:val="22"/>
          <w:szCs w:val="22"/>
        </w:rPr>
      </w:pPr>
    </w:p>
    <w:p w:rsidR="00A066BC" w:rsidRDefault="00A066BC" w:rsidP="00A066BC">
      <w:pPr>
        <w:pStyle w:val="Header"/>
        <w:tabs>
          <w:tab w:val="clear" w:pos="4320"/>
          <w:tab w:val="clear" w:pos="8640"/>
        </w:tabs>
        <w:jc w:val="center"/>
        <w:rPr>
          <w:b/>
          <w:bCs/>
          <w:u w:val="single"/>
        </w:rPr>
      </w:pPr>
      <w:r>
        <w:rPr>
          <w:b/>
          <w:bCs/>
          <w:u w:val="single"/>
        </w:rPr>
        <w:t>LISTENING TO THE LORD</w:t>
      </w:r>
    </w:p>
    <w:p w:rsidR="00A066BC" w:rsidRDefault="00A066BC" w:rsidP="00A066BC">
      <w:pPr>
        <w:pStyle w:val="Body"/>
        <w:rPr>
          <w:b/>
          <w:bCs/>
          <w:sz w:val="22"/>
          <w:szCs w:val="22"/>
          <w:u w:val="single"/>
        </w:rPr>
      </w:pPr>
    </w:p>
    <w:p w:rsidR="00A066BC" w:rsidRDefault="00A066BC" w:rsidP="00A066BC">
      <w:pPr>
        <w:pStyle w:val="Body"/>
      </w:pPr>
      <w:r>
        <w:t>Song of Preparation</w:t>
      </w:r>
    </w:p>
    <w:p w:rsidR="00A066BC" w:rsidRDefault="00A066BC" w:rsidP="00A066BC">
      <w:pPr>
        <w:pStyle w:val="Body"/>
        <w:rPr>
          <w:i/>
          <w:iCs/>
        </w:rPr>
      </w:pPr>
      <w:r>
        <w:tab/>
        <w:t>HWC #127, vs. 1, 4, 5—</w:t>
      </w:r>
      <w:r>
        <w:rPr>
          <w:i/>
          <w:iCs/>
        </w:rPr>
        <w:t>Thou Didst Leave Thy Throne</w:t>
      </w:r>
      <w:r>
        <w:tab/>
      </w:r>
    </w:p>
    <w:p w:rsidR="00A066BC" w:rsidRDefault="00A066BC" w:rsidP="00A066BC">
      <w:pPr>
        <w:pStyle w:val="Body"/>
        <w:rPr>
          <w:i/>
          <w:iCs/>
        </w:rPr>
      </w:pPr>
    </w:p>
    <w:p w:rsidR="00A066BC" w:rsidRDefault="00A066BC" w:rsidP="00A066BC">
      <w:pPr>
        <w:pStyle w:val="Body"/>
      </w:pPr>
      <w:r>
        <w:t xml:space="preserve">Scripture:  </w:t>
      </w:r>
      <w:r>
        <w:tab/>
        <w:t>John 1:14 (page 1027)</w:t>
      </w:r>
    </w:p>
    <w:p w:rsidR="00A066BC" w:rsidRDefault="00A066BC" w:rsidP="00A066BC">
      <w:pPr>
        <w:pStyle w:val="Body"/>
      </w:pPr>
    </w:p>
    <w:p w:rsidR="00A066BC" w:rsidRDefault="00A066BC" w:rsidP="00A066BC">
      <w:pPr>
        <w:pStyle w:val="Body"/>
        <w:rPr>
          <w:b/>
          <w:bCs/>
          <w:i/>
          <w:iCs/>
        </w:rPr>
      </w:pPr>
      <w:r>
        <w:t xml:space="preserve">Message: </w:t>
      </w:r>
      <w:r>
        <w:tab/>
      </w:r>
      <w:r>
        <w:rPr>
          <w:b/>
          <w:bCs/>
          <w:i/>
          <w:iCs/>
        </w:rPr>
        <w:t xml:space="preserve"> God’s Present Presence</w:t>
      </w:r>
    </w:p>
    <w:p w:rsidR="00A066BC" w:rsidRDefault="00A066BC" w:rsidP="00A066BC">
      <w:pPr>
        <w:pStyle w:val="Body"/>
        <w:ind w:left="720" w:firstLine="720"/>
        <w:rPr>
          <w:b/>
          <w:bCs/>
          <w:i/>
          <w:iCs/>
        </w:rPr>
      </w:pPr>
      <w:r>
        <w:rPr>
          <w:b/>
          <w:bCs/>
          <w:i/>
          <w:iCs/>
        </w:rPr>
        <w:t>(Series: The Presence of Christmas)</w:t>
      </w:r>
    </w:p>
    <w:p w:rsidR="00A066BC" w:rsidRDefault="00A066BC" w:rsidP="00A066BC">
      <w:pPr>
        <w:pStyle w:val="Header"/>
        <w:tabs>
          <w:tab w:val="clear" w:pos="4320"/>
          <w:tab w:val="clear" w:pos="8640"/>
        </w:tabs>
        <w:rPr>
          <w:b/>
          <w:bCs/>
          <w:i/>
          <w:iCs/>
        </w:rPr>
      </w:pPr>
    </w:p>
    <w:p w:rsidR="00A066BC" w:rsidRDefault="00A066BC" w:rsidP="00A066BC">
      <w:pPr>
        <w:pStyle w:val="Header"/>
        <w:tabs>
          <w:tab w:val="clear" w:pos="4320"/>
          <w:tab w:val="clear" w:pos="8640"/>
        </w:tabs>
      </w:pPr>
      <w:r>
        <w:t xml:space="preserve">Prayer of Application </w:t>
      </w:r>
    </w:p>
    <w:p w:rsidR="00A066BC" w:rsidRDefault="00A066BC" w:rsidP="00A066BC">
      <w:pPr>
        <w:pStyle w:val="Header"/>
        <w:tabs>
          <w:tab w:val="clear" w:pos="4320"/>
          <w:tab w:val="clear" w:pos="8640"/>
        </w:tabs>
      </w:pPr>
    </w:p>
    <w:p w:rsidR="00A066BC" w:rsidRDefault="00A066BC" w:rsidP="00A066BC">
      <w:pPr>
        <w:pStyle w:val="Header"/>
        <w:tabs>
          <w:tab w:val="clear" w:pos="4320"/>
          <w:tab w:val="clear" w:pos="8640"/>
        </w:tabs>
      </w:pPr>
      <w:r>
        <w:t>*Hymn of Application</w:t>
      </w:r>
    </w:p>
    <w:p w:rsidR="00A066BC" w:rsidRDefault="00A066BC" w:rsidP="00A066BC">
      <w:pPr>
        <w:pStyle w:val="Header"/>
        <w:tabs>
          <w:tab w:val="clear" w:pos="4320"/>
          <w:tab w:val="clear" w:pos="8640"/>
        </w:tabs>
        <w:rPr>
          <w:i/>
          <w:iCs/>
        </w:rPr>
      </w:pPr>
      <w:r>
        <w:tab/>
        <w:t>HWC #141—</w:t>
      </w:r>
      <w:r>
        <w:rPr>
          <w:i/>
          <w:iCs/>
        </w:rPr>
        <w:t>O Little Town of Bethlehem</w:t>
      </w:r>
    </w:p>
    <w:p w:rsidR="00A066BC" w:rsidRDefault="00A066BC" w:rsidP="00A066BC">
      <w:pPr>
        <w:pStyle w:val="Header"/>
        <w:tabs>
          <w:tab w:val="clear" w:pos="4320"/>
          <w:tab w:val="clear" w:pos="8640"/>
        </w:tabs>
        <w:rPr>
          <w:i/>
          <w:iCs/>
        </w:rPr>
      </w:pPr>
      <w:r>
        <w:rPr>
          <w:sz w:val="22"/>
          <w:szCs w:val="22"/>
        </w:rPr>
        <w:tab/>
      </w:r>
    </w:p>
    <w:p w:rsidR="00A066BC" w:rsidRDefault="00A066BC" w:rsidP="00A066BC">
      <w:pPr>
        <w:pStyle w:val="Heading3"/>
        <w:jc w:val="center"/>
      </w:pPr>
      <w:r>
        <w:rPr>
          <w:szCs w:val="24"/>
        </w:rPr>
        <w:t>LEAVING TO LOVE AND SERVE THE LORD</w:t>
      </w:r>
    </w:p>
    <w:p w:rsidR="00A066BC" w:rsidRDefault="00A066BC" w:rsidP="00A066BC">
      <w:pPr>
        <w:pStyle w:val="Body"/>
        <w:rPr>
          <w:sz w:val="22"/>
          <w:szCs w:val="22"/>
        </w:rPr>
      </w:pPr>
    </w:p>
    <w:p w:rsidR="00A066BC" w:rsidRDefault="00A066BC" w:rsidP="00A066BC">
      <w:pPr>
        <w:pStyle w:val="Body"/>
        <w:rPr>
          <w:sz w:val="22"/>
          <w:szCs w:val="22"/>
        </w:rPr>
      </w:pPr>
      <w:r>
        <w:rPr>
          <w:sz w:val="22"/>
          <w:szCs w:val="22"/>
        </w:rPr>
        <w:t>*God’s Parting Blessing</w:t>
      </w:r>
    </w:p>
    <w:p w:rsidR="00A066BC" w:rsidRDefault="00A066BC" w:rsidP="00A066BC">
      <w:pPr>
        <w:pStyle w:val="Body"/>
        <w:rPr>
          <w:sz w:val="22"/>
          <w:szCs w:val="22"/>
        </w:rPr>
      </w:pPr>
    </w:p>
    <w:p w:rsidR="00A066BC" w:rsidRDefault="00A066BC" w:rsidP="00A066BC">
      <w:pPr>
        <w:pStyle w:val="Body"/>
        <w:rPr>
          <w:sz w:val="22"/>
          <w:szCs w:val="22"/>
        </w:rPr>
      </w:pPr>
      <w:r>
        <w:rPr>
          <w:sz w:val="22"/>
          <w:szCs w:val="22"/>
        </w:rPr>
        <w:t>*Doxology</w:t>
      </w:r>
    </w:p>
    <w:p w:rsidR="00A066BC" w:rsidRDefault="00A066BC" w:rsidP="00A066BC">
      <w:pPr>
        <w:pStyle w:val="Body"/>
        <w:rPr>
          <w:i/>
          <w:iCs/>
          <w:sz w:val="22"/>
          <w:szCs w:val="22"/>
        </w:rPr>
      </w:pPr>
      <w:r>
        <w:rPr>
          <w:sz w:val="22"/>
          <w:szCs w:val="22"/>
        </w:rPr>
        <w:tab/>
        <w:t>PH 337, vs. 1, 4—</w:t>
      </w:r>
      <w:r>
        <w:rPr>
          <w:i/>
          <w:iCs/>
          <w:sz w:val="22"/>
          <w:szCs w:val="22"/>
        </w:rPr>
        <w:t>Joy to the World! The Lord Is Come</w:t>
      </w:r>
    </w:p>
    <w:p w:rsidR="00A066BC" w:rsidRDefault="00A066BC" w:rsidP="00A066BC">
      <w:pPr>
        <w:pStyle w:val="Body"/>
        <w:ind w:firstLine="720"/>
        <w:rPr>
          <w:i/>
          <w:iCs/>
          <w:sz w:val="22"/>
          <w:szCs w:val="22"/>
        </w:rPr>
      </w:pPr>
    </w:p>
    <w:p w:rsidR="00A066BC" w:rsidRDefault="00A066BC" w:rsidP="00A066BC">
      <w:pPr>
        <w:pStyle w:val="Body"/>
        <w:rPr>
          <w:sz w:val="22"/>
          <w:szCs w:val="22"/>
        </w:rPr>
      </w:pPr>
      <w:r>
        <w:rPr>
          <w:sz w:val="22"/>
          <w:szCs w:val="22"/>
        </w:rPr>
        <w:t>*Postlude</w:t>
      </w:r>
    </w:p>
    <w:p w:rsidR="00A066BC" w:rsidRDefault="00A066BC" w:rsidP="00A066BC">
      <w:pPr>
        <w:pStyle w:val="Heading4"/>
        <w:rPr>
          <w:b/>
          <w:bCs/>
          <w:sz w:val="20"/>
        </w:rPr>
      </w:pPr>
    </w:p>
    <w:p w:rsidR="00A066BC" w:rsidRPr="00A066BC" w:rsidRDefault="00A066BC" w:rsidP="00A066BC"/>
    <w:p w:rsidR="00A066BC" w:rsidRDefault="00A066BC" w:rsidP="00A066BC">
      <w:pPr>
        <w:pStyle w:val="Heading4"/>
        <w:rPr>
          <w:b/>
          <w:bCs/>
          <w:sz w:val="20"/>
        </w:rPr>
      </w:pPr>
      <w:r>
        <w:rPr>
          <w:b/>
          <w:bCs/>
          <w:color w:val="000000"/>
          <w:sz w:val="20"/>
          <w:u w:color="000000"/>
        </w:rPr>
        <w:t>Worship Participants</w:t>
      </w:r>
    </w:p>
    <w:p w:rsidR="00A066BC" w:rsidRDefault="00A066BC" w:rsidP="00A066BC">
      <w:pPr>
        <w:pStyle w:val="Body"/>
        <w:rPr>
          <w:sz w:val="20"/>
          <w:szCs w:val="20"/>
        </w:rPr>
      </w:pPr>
      <w:r>
        <w:rPr>
          <w:sz w:val="20"/>
          <w:szCs w:val="20"/>
        </w:rPr>
        <w:t>Worship Leader: Pastor Jonathan DePoy, Pastor Matt Riddle</w:t>
      </w:r>
    </w:p>
    <w:p w:rsidR="00A066BC" w:rsidRDefault="00A066BC" w:rsidP="00A066BC">
      <w:pPr>
        <w:pStyle w:val="Body"/>
        <w:rPr>
          <w:sz w:val="20"/>
          <w:szCs w:val="20"/>
        </w:rPr>
      </w:pPr>
      <w:r>
        <w:rPr>
          <w:sz w:val="20"/>
          <w:szCs w:val="20"/>
        </w:rPr>
        <w:t>Organist: Amy Wallenburg</w:t>
      </w:r>
    </w:p>
    <w:p w:rsidR="00A066BC" w:rsidRDefault="00A066BC" w:rsidP="00A066BC">
      <w:pPr>
        <w:pStyle w:val="Body"/>
        <w:rPr>
          <w:sz w:val="20"/>
          <w:szCs w:val="20"/>
        </w:rPr>
      </w:pPr>
      <w:r>
        <w:rPr>
          <w:sz w:val="20"/>
          <w:szCs w:val="20"/>
        </w:rPr>
        <w:t>Pianist: Grace Vander Pol</w:t>
      </w:r>
    </w:p>
    <w:p w:rsidR="00A066BC" w:rsidRDefault="00A066BC" w:rsidP="00A066BC">
      <w:pPr>
        <w:pStyle w:val="Body"/>
        <w:rPr>
          <w:sz w:val="20"/>
          <w:szCs w:val="20"/>
        </w:rPr>
      </w:pPr>
      <w:r>
        <w:rPr>
          <w:sz w:val="20"/>
          <w:szCs w:val="20"/>
        </w:rPr>
        <w:t>Trumpets: Steve Gerritsma, Sheila Johnston</w:t>
      </w:r>
    </w:p>
    <w:p w:rsidR="00A066BC" w:rsidRDefault="00A066BC" w:rsidP="00A066BC">
      <w:pPr>
        <w:pStyle w:val="Body"/>
        <w:rPr>
          <w:sz w:val="20"/>
          <w:szCs w:val="20"/>
        </w:rPr>
      </w:pPr>
      <w:r>
        <w:rPr>
          <w:sz w:val="20"/>
          <w:szCs w:val="20"/>
        </w:rPr>
        <w:t>Children’s Message: Pastor Matt Riddle</w:t>
      </w:r>
    </w:p>
    <w:p w:rsidR="00A066BC" w:rsidRDefault="00A066BC" w:rsidP="00A066BC">
      <w:pPr>
        <w:pStyle w:val="Body"/>
        <w:jc w:val="right"/>
        <w:rPr>
          <w:sz w:val="20"/>
          <w:szCs w:val="20"/>
        </w:rPr>
      </w:pPr>
      <w:r>
        <w:rPr>
          <w:sz w:val="20"/>
          <w:szCs w:val="20"/>
        </w:rPr>
        <w:t>* Please Stand</w:t>
      </w:r>
    </w:p>
    <w:p w:rsidR="00BB2BCE" w:rsidRDefault="00BB2BCE" w:rsidP="00A066BC">
      <w:pPr>
        <w:pStyle w:val="Body"/>
        <w:jc w:val="right"/>
        <w:rPr>
          <w:sz w:val="20"/>
          <w:szCs w:val="20"/>
        </w:rPr>
      </w:pPr>
    </w:p>
    <w:p w:rsidR="00BB2BCE" w:rsidRPr="00A066BC" w:rsidRDefault="00BB2BCE" w:rsidP="00BB2BCE">
      <w:pPr>
        <w:pStyle w:val="Body"/>
        <w:jc w:val="center"/>
        <w:rPr>
          <w:b/>
        </w:rPr>
      </w:pPr>
      <w:r w:rsidRPr="00A066BC">
        <w:rPr>
          <w:b/>
        </w:rPr>
        <w:lastRenderedPageBreak/>
        <w:t xml:space="preserve">Morning </w:t>
      </w:r>
      <w:r>
        <w:rPr>
          <w:b/>
        </w:rPr>
        <w:t>Message Outline</w:t>
      </w:r>
    </w:p>
    <w:p w:rsidR="00BB2BCE" w:rsidRPr="00A066BC" w:rsidRDefault="00BB2BCE" w:rsidP="00BB2BCE">
      <w:pPr>
        <w:pStyle w:val="Body"/>
        <w:jc w:val="center"/>
        <w:rPr>
          <w:bCs/>
        </w:rPr>
      </w:pPr>
      <w:r w:rsidRPr="00A066BC">
        <w:rPr>
          <w:bCs/>
        </w:rPr>
        <w:t>December 22, 2013</w:t>
      </w:r>
    </w:p>
    <w:p w:rsidR="00BB2BCE" w:rsidRDefault="00BB2BCE" w:rsidP="00BB2BCE">
      <w:pPr>
        <w:pStyle w:val="Body"/>
        <w:jc w:val="center"/>
        <w:rPr>
          <w:b/>
          <w:bCs/>
        </w:rPr>
      </w:pPr>
      <w:r>
        <w:rPr>
          <w:b/>
          <w:bCs/>
        </w:rPr>
        <w:t>Fourth Sunday of Advent</w:t>
      </w:r>
    </w:p>
    <w:p w:rsidR="00BB2BCE" w:rsidRDefault="00BB2BCE" w:rsidP="00BB2BCE">
      <w:pPr>
        <w:pStyle w:val="Body"/>
        <w:jc w:val="center"/>
        <w:rPr>
          <w:bCs/>
        </w:rPr>
      </w:pPr>
      <w:r w:rsidRPr="00BB2BCE">
        <w:rPr>
          <w:bCs/>
        </w:rPr>
        <w:t>Pastor Matt Riddle</w:t>
      </w:r>
    </w:p>
    <w:p w:rsidR="00BB2BCE" w:rsidRP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Cs w:val="24"/>
        </w:rPr>
      </w:pPr>
      <w:r w:rsidRPr="00BB2BCE">
        <w:rPr>
          <w:b/>
          <w:i/>
          <w:szCs w:val="24"/>
        </w:rPr>
        <w:t>God’s Present Presence</w:t>
      </w:r>
    </w:p>
    <w:p w:rsidR="00BB2BCE" w:rsidRP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BB2BCE">
        <w:rPr>
          <w:szCs w:val="24"/>
        </w:rPr>
        <w:t>John 1:14</w:t>
      </w: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BB2BCE" w:rsidRP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BB2BCE" w:rsidRPr="00BB2BCE" w:rsidRDefault="00BB2BCE" w:rsidP="00BB2BC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BB2BCE">
        <w:rPr>
          <w:szCs w:val="24"/>
        </w:rPr>
        <w:t>His Heavenly Home</w:t>
      </w: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P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Pr="00BB2BCE" w:rsidRDefault="00BB2BCE" w:rsidP="00BB2BC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BB2BCE">
        <w:rPr>
          <w:szCs w:val="24"/>
        </w:rPr>
        <w:t>His Earthly Dwelling</w:t>
      </w: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P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p>
    <w:p w:rsidR="00BB2BCE" w:rsidRPr="00BB2BCE" w:rsidRDefault="00BB2BCE" w:rsidP="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Cs w:val="24"/>
        </w:rPr>
      </w:pPr>
      <w:r w:rsidRPr="00BB2BCE">
        <w:rPr>
          <w:szCs w:val="24"/>
        </w:rPr>
        <w:t xml:space="preserve">III. </w:t>
      </w:r>
      <w:r>
        <w:rPr>
          <w:szCs w:val="24"/>
        </w:rPr>
        <w:tab/>
      </w:r>
      <w:r w:rsidRPr="00BB2BCE">
        <w:rPr>
          <w:szCs w:val="24"/>
        </w:rPr>
        <w:t>His Present Presence</w:t>
      </w:r>
    </w:p>
    <w:p w:rsidR="00BB2BCE" w:rsidRPr="00BB2BCE" w:rsidRDefault="00BB2BCE" w:rsidP="00BB2BCE">
      <w:pPr>
        <w:pStyle w:val="Body"/>
        <w:jc w:val="center"/>
        <w:rPr>
          <w:bCs/>
        </w:rPr>
      </w:pPr>
    </w:p>
    <w:p w:rsidR="00BB2BCE" w:rsidRDefault="00BB2BCE" w:rsidP="00A066BC">
      <w:pPr>
        <w:pStyle w:val="Body"/>
        <w:jc w:val="right"/>
      </w:pPr>
    </w:p>
    <w:p w:rsidR="009A016F" w:rsidRDefault="009A016F" w:rsidP="00A066BC">
      <w:pPr>
        <w:pStyle w:val="Body"/>
        <w:jc w:val="right"/>
      </w:pPr>
    </w:p>
    <w:p w:rsidR="009A016F" w:rsidRDefault="009A016F" w:rsidP="00A066BC">
      <w:pPr>
        <w:pStyle w:val="Body"/>
        <w:jc w:val="right"/>
      </w:pPr>
    </w:p>
    <w:p w:rsidR="009A016F" w:rsidRDefault="009A016F" w:rsidP="00A066BC">
      <w:pPr>
        <w:pStyle w:val="Body"/>
        <w:jc w:val="right"/>
      </w:pPr>
    </w:p>
    <w:p w:rsidR="009A016F" w:rsidRDefault="009A016F" w:rsidP="00A066BC">
      <w:pPr>
        <w:pStyle w:val="Body"/>
        <w:jc w:val="right"/>
      </w:pPr>
    </w:p>
    <w:p w:rsidR="009A016F" w:rsidRDefault="009A016F" w:rsidP="00A066BC">
      <w:pPr>
        <w:pStyle w:val="Body"/>
        <w:jc w:val="right"/>
      </w:pPr>
    </w:p>
    <w:p w:rsidR="009A016F" w:rsidRDefault="009A016F" w:rsidP="00A066BC">
      <w:pPr>
        <w:pStyle w:val="Body"/>
        <w:jc w:val="right"/>
      </w:pPr>
    </w:p>
    <w:p w:rsidR="009A016F" w:rsidRDefault="009A016F" w:rsidP="00A066BC">
      <w:pPr>
        <w:pStyle w:val="Body"/>
        <w:jc w:val="right"/>
      </w:pPr>
    </w:p>
    <w:p w:rsidR="009A016F" w:rsidRDefault="009A016F" w:rsidP="00A066BC">
      <w:pPr>
        <w:pStyle w:val="Body"/>
        <w:jc w:val="right"/>
      </w:pPr>
    </w:p>
    <w:p w:rsidR="009A016F" w:rsidRDefault="009A016F" w:rsidP="00A066BC">
      <w:pPr>
        <w:pStyle w:val="Body"/>
        <w:jc w:val="right"/>
      </w:pPr>
    </w:p>
    <w:p w:rsidR="00187198" w:rsidRDefault="00187198" w:rsidP="00187198">
      <w:pPr>
        <w:pStyle w:val="Heading4"/>
        <w:rPr>
          <w:rFonts w:ascii="Copperplate Gothic Bold" w:eastAsia="Copperplate Gothic Bold" w:hAnsi="Copperplate Gothic Bold" w:cs="Copperplate Gothic Bold"/>
          <w:color w:val="1D1B11"/>
          <w:sz w:val="40"/>
          <w:szCs w:val="40"/>
        </w:rPr>
      </w:pPr>
      <w:r>
        <w:rPr>
          <w:rFonts w:ascii="Copperplate Gothic Bold" w:eastAsia="Copperplate Gothic Bold" w:hAnsi="Copperplate Gothic Bold" w:cs="Copperplate Gothic Bold"/>
          <w:color w:val="1D1B11"/>
          <w:sz w:val="40"/>
          <w:szCs w:val="40"/>
        </w:rPr>
        <w:lastRenderedPageBreak/>
        <w:t>Praises and Petitions</w:t>
      </w:r>
    </w:p>
    <w:p w:rsidR="00187198" w:rsidRDefault="00187198" w:rsidP="00187198">
      <w:pPr>
        <w:jc w:val="center"/>
        <w:rPr>
          <w:color w:val="1D1B11"/>
          <w:sz w:val="26"/>
          <w:szCs w:val="26"/>
        </w:rPr>
      </w:pPr>
      <w:r>
        <w:rPr>
          <w:color w:val="1D1B11"/>
          <w:sz w:val="26"/>
          <w:szCs w:val="26"/>
        </w:rPr>
        <w:t>December 22, 2013</w:t>
      </w:r>
    </w:p>
    <w:p w:rsidR="00187198" w:rsidRDefault="00187198" w:rsidP="00187198">
      <w:pPr>
        <w:pStyle w:val="BodyText3"/>
        <w:rPr>
          <w:color w:val="1D1B11"/>
          <w:sz w:val="20"/>
        </w:rPr>
      </w:pPr>
      <w:r>
        <w:rPr>
          <w:color w:val="1D1B11"/>
          <w:sz w:val="20"/>
        </w:rPr>
        <w:t xml:space="preserve">Be joyful always; </w:t>
      </w:r>
      <w:r>
        <w:rPr>
          <w:color w:val="1D1B11"/>
          <w:sz w:val="20"/>
          <w:u w:val="single" w:color="1D1B11"/>
        </w:rPr>
        <w:t>pray continually</w:t>
      </w:r>
      <w:r>
        <w:rPr>
          <w:color w:val="1D1B11"/>
          <w:sz w:val="20"/>
        </w:rPr>
        <w:t>; give thanks in all circumstances, for this is God's will for you in Christ Jesus.” (1Thessalonians 5:16-18)</w:t>
      </w:r>
    </w:p>
    <w:p w:rsidR="00187198" w:rsidRDefault="00187198" w:rsidP="00187198">
      <w:pPr>
        <w:rPr>
          <w:b/>
          <w:bCs/>
          <w:i/>
          <w:iCs/>
          <w:color w:val="000000"/>
          <w:szCs w:val="24"/>
        </w:rPr>
      </w:pPr>
    </w:p>
    <w:p w:rsidR="00187198" w:rsidRDefault="00187198" w:rsidP="00187198">
      <w:r>
        <w:t xml:space="preserve">We praise the Lord for the birthdays of </w:t>
      </w:r>
      <w:r>
        <w:rPr>
          <w:b/>
          <w:bCs/>
        </w:rPr>
        <w:t>Ruth Knap</w:t>
      </w:r>
      <w:r>
        <w:t xml:space="preserve"> and </w:t>
      </w:r>
      <w:r>
        <w:rPr>
          <w:b/>
          <w:bCs/>
        </w:rPr>
        <w:t>Rena Petroelje</w:t>
      </w:r>
      <w:r>
        <w:t>.  Ruth will celebrate her 82</w:t>
      </w:r>
      <w:r>
        <w:rPr>
          <w:vertAlign w:val="superscript"/>
        </w:rPr>
        <w:t>nd</w:t>
      </w:r>
      <w:r>
        <w:t xml:space="preserve"> birthday tomorrow and Rena will celebrate her 94</w:t>
      </w:r>
      <w:r>
        <w:rPr>
          <w:vertAlign w:val="superscript"/>
        </w:rPr>
        <w:t>th</w:t>
      </w:r>
      <w:r>
        <w:t xml:space="preserve"> birthday on Wednesday.  We praise the Lord for long life and pray for God to continue to bless Ruth and Rena with good health.</w:t>
      </w:r>
    </w:p>
    <w:p w:rsidR="00187198" w:rsidRDefault="00187198" w:rsidP="00187198"/>
    <w:p w:rsidR="00187198" w:rsidRDefault="00187198" w:rsidP="00187198">
      <w:r>
        <w:t xml:space="preserve">Please be in prayer for </w:t>
      </w:r>
      <w:r>
        <w:rPr>
          <w:b/>
          <w:bCs/>
        </w:rPr>
        <w:t>Jim Gaunce</w:t>
      </w:r>
      <w:r>
        <w:t xml:space="preserve"> as he is scheduled to have surgery tomorrow to reattach a bag to his kidney to bypass fluids.  Pray for the surgery to go as planned and for God to give grace to Jim and Doris in this difficult time.</w:t>
      </w:r>
    </w:p>
    <w:p w:rsidR="00187198" w:rsidRDefault="00187198" w:rsidP="00187198"/>
    <w:p w:rsidR="00187198" w:rsidRDefault="00187198" w:rsidP="00187198">
      <w:r>
        <w:t xml:space="preserve">Please be in prayer for </w:t>
      </w:r>
      <w:r>
        <w:rPr>
          <w:b/>
          <w:bCs/>
        </w:rPr>
        <w:t>Dale and Marla Nienhuis</w:t>
      </w:r>
      <w:r>
        <w:t xml:space="preserve"> as they discern the best treatment option for Dale’s prostate cancer: surgery or radiation.  Pray for Dale as he meets with doctors in the coming weeks to gather information.  Pray for God to give clear direction and for God to provide the Nienhuis family with His presence.  </w:t>
      </w:r>
    </w:p>
    <w:p w:rsidR="00187198" w:rsidRDefault="00187198" w:rsidP="00187198"/>
    <w:p w:rsidR="00187198" w:rsidRDefault="00187198" w:rsidP="00187198">
      <w:r>
        <w:t xml:space="preserve">We praise the Lord for the good news that </w:t>
      </w:r>
      <w:r>
        <w:rPr>
          <w:b/>
          <w:bCs/>
        </w:rPr>
        <w:t>Steve and Karin Meeuwsen</w:t>
      </w:r>
      <w:r>
        <w:t xml:space="preserve"> share that they have received the paperwork they need to file for Abraham’s visa card.  We praise the Lord for this good report!  Pray now for Steve and Karin as they take the next step in the adoption process. Pray especially for the government in the Congo as they revamp their adoption program which is currently on hold.  Pray for God to work in a special way to bring Abe home to their loving parents whom live on the other side of the world.  </w:t>
      </w:r>
    </w:p>
    <w:p w:rsidR="00187198" w:rsidRDefault="00187198" w:rsidP="00187198"/>
    <w:p w:rsidR="00187198" w:rsidRDefault="00187198" w:rsidP="00187198"/>
    <w:p w:rsidR="00187198" w:rsidRDefault="00187198" w:rsidP="00187198"/>
    <w:p w:rsidR="00187198" w:rsidRDefault="00187198" w:rsidP="00187198"/>
    <w:p w:rsidR="00187198" w:rsidRDefault="00187198" w:rsidP="00187198">
      <w:r>
        <w:tab/>
      </w:r>
      <w:r>
        <w:tab/>
      </w:r>
      <w:r>
        <w:tab/>
      </w:r>
      <w:r>
        <w:tab/>
      </w:r>
      <w:r>
        <w:tab/>
      </w:r>
      <w:r>
        <w:tab/>
      </w:r>
      <w:r>
        <w:tab/>
      </w:r>
      <w:r>
        <w:tab/>
      </w:r>
      <w:r>
        <w:rPr>
          <w:b/>
          <w:bCs/>
        </w:rPr>
        <w:t>o</w:t>
      </w:r>
      <w:r>
        <w:rPr>
          <w:b/>
          <w:bCs/>
          <w:i/>
          <w:iCs/>
        </w:rPr>
        <w:t xml:space="preserve">ver </w:t>
      </w:r>
    </w:p>
    <w:p w:rsidR="00187198" w:rsidRDefault="00187198" w:rsidP="00187198">
      <w:r>
        <w:lastRenderedPageBreak/>
        <w:t xml:space="preserve">Please be in prayer for Brent and Nikki Vander </w:t>
      </w:r>
      <w:proofErr w:type="spellStart"/>
      <w:r>
        <w:t>Zwaag’s</w:t>
      </w:r>
      <w:proofErr w:type="spellEnd"/>
      <w:r>
        <w:t xml:space="preserve"> brother, </w:t>
      </w:r>
      <w:r>
        <w:rPr>
          <w:b/>
          <w:bCs/>
        </w:rPr>
        <w:t>Tim Vander Zwaag</w:t>
      </w:r>
      <w:r>
        <w:t xml:space="preserve">, as he is at Spectrum Hospital in Grand Rapids </w:t>
      </w:r>
    </w:p>
    <w:p w:rsidR="00187198" w:rsidRDefault="00187198" w:rsidP="00187198">
      <w:r>
        <w:t xml:space="preserve">recovering from a farm injury.  We praise the Lord that the doctors were successful in setting his broken femur and ankle last week.  Continue to pray for the swelling in Tim’s leg to go down and for Tim to develop no infections.  Pray especially for Tim’s wife, Teresa, and his children, as they care for Tim in this difficult time.  </w:t>
      </w:r>
    </w:p>
    <w:p w:rsidR="00187198" w:rsidRDefault="00187198" w:rsidP="00187198"/>
    <w:p w:rsidR="00187198" w:rsidRDefault="00187198" w:rsidP="00187198">
      <w:r>
        <w:t xml:space="preserve">Please be in prayer for all those at Noordeloos Church that mourn the loss of loved ones during the </w:t>
      </w:r>
      <w:r>
        <w:rPr>
          <w:b/>
          <w:bCs/>
        </w:rPr>
        <w:t>Holiday Season</w:t>
      </w:r>
      <w:r>
        <w:t>.  Pray for God to comfort them and remind them of His love for us.</w:t>
      </w:r>
    </w:p>
    <w:p w:rsidR="00187198" w:rsidRDefault="00187198" w:rsidP="00187198"/>
    <w:p w:rsidR="00187198" w:rsidRDefault="00187198" w:rsidP="00187198">
      <w:r>
        <w:t xml:space="preserve">Please pray as we prepare to celebrate the birth of our Savior on </w:t>
      </w:r>
      <w:r>
        <w:rPr>
          <w:b/>
          <w:bCs/>
        </w:rPr>
        <w:t>Christmas Day.</w:t>
      </w:r>
      <w:r>
        <w:t xml:space="preserve">  Let us also remember each other in prayer as many will be traveling on the days surrounding Christmas.  Pray also for good health so that we can enjoy time with our families as we  celebrate Christ’s birth.  </w:t>
      </w:r>
    </w:p>
    <w:p w:rsidR="00BE2EBE" w:rsidRDefault="00BE2EBE" w:rsidP="00BE2EBE">
      <w:pPr>
        <w:pStyle w:val="Body"/>
        <w:jc w:val="right"/>
      </w:pPr>
    </w:p>
    <w:p w:rsidR="00BE2EBE" w:rsidRDefault="00BE2EBE" w:rsidP="00BE2EBE">
      <w:pPr>
        <w:pStyle w:val="Body"/>
        <w:jc w:val="right"/>
      </w:pPr>
    </w:p>
    <w:p w:rsidR="00BE2EBE" w:rsidRDefault="00BE2EBE" w:rsidP="00BE2EBE">
      <w:pPr>
        <w:pStyle w:val="Body"/>
        <w:jc w:val="right"/>
      </w:pPr>
    </w:p>
    <w:p w:rsidR="009A016F" w:rsidRDefault="009A016F" w:rsidP="00A066BC">
      <w:pPr>
        <w:pStyle w:val="Body"/>
        <w:jc w:val="right"/>
      </w:pPr>
    </w:p>
    <w:sectPr w:rsidR="009A016F" w:rsidSect="00797B0C">
      <w:headerReference w:type="default" r:id="rId8"/>
      <w:footerReference w:type="default" r:id="rId9"/>
      <w:pgSz w:w="15840" w:h="12240" w:orient="landscape"/>
      <w:pgMar w:top="720" w:right="720" w:bottom="720" w:left="720" w:header="720" w:footer="720" w:gutter="0"/>
      <w:cols w:num="2" w:space="720" w:equalWidth="0">
        <w:col w:w="6840" w:space="810"/>
        <w:col w:w="675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32" w:rsidRDefault="004E7F32" w:rsidP="00665248">
      <w:r>
        <w:separator/>
      </w:r>
    </w:p>
  </w:endnote>
  <w:endnote w:type="continuationSeparator" w:id="0">
    <w:p w:rsidR="004E7F32" w:rsidRDefault="004E7F32" w:rsidP="00665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0C" w:rsidRDefault="004E7F32">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32" w:rsidRDefault="004E7F32" w:rsidP="00665248">
      <w:r>
        <w:separator/>
      </w:r>
    </w:p>
  </w:footnote>
  <w:footnote w:type="continuationSeparator" w:id="0">
    <w:p w:rsidR="004E7F32" w:rsidRDefault="004E7F32" w:rsidP="00665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0C" w:rsidRDefault="004E7F32">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40EEA"/>
    <w:multiLevelType w:val="hybridMultilevel"/>
    <w:tmpl w:val="FEA6DA4C"/>
    <w:lvl w:ilvl="0" w:tplc="08728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2409B9"/>
    <w:multiLevelType w:val="hybridMultilevel"/>
    <w:tmpl w:val="59EA02F2"/>
    <w:lvl w:ilvl="0" w:tplc="20F4B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62774A03"/>
    <w:multiLevelType w:val="hybridMultilevel"/>
    <w:tmpl w:val="7EF4F6E8"/>
    <w:lvl w:ilvl="0" w:tplc="D38AEA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0"/>
  </w:num>
  <w:num w:numId="5">
    <w:abstractNumId w:val="10"/>
  </w:num>
  <w:num w:numId="6">
    <w:abstractNumId w:val="4"/>
  </w:num>
  <w:num w:numId="7">
    <w:abstractNumId w:val="8"/>
  </w:num>
  <w:num w:numId="8">
    <w:abstractNumId w:val="7"/>
  </w:num>
  <w:num w:numId="9">
    <w:abstractNumId w:val="3"/>
  </w:num>
  <w:num w:numId="10">
    <w:abstractNumId w:val="5"/>
  </w:num>
  <w:num w:numId="11">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198"/>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6F8E"/>
    <w:rsid w:val="001C7D3A"/>
    <w:rsid w:val="001D1765"/>
    <w:rsid w:val="001D17CA"/>
    <w:rsid w:val="001D42C3"/>
    <w:rsid w:val="001D5DE1"/>
    <w:rsid w:val="001E1129"/>
    <w:rsid w:val="001E19BD"/>
    <w:rsid w:val="001E5E56"/>
    <w:rsid w:val="001E6A1F"/>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5C2"/>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281B"/>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15C8"/>
    <w:rsid w:val="00412564"/>
    <w:rsid w:val="00412CA5"/>
    <w:rsid w:val="004159BA"/>
    <w:rsid w:val="00420391"/>
    <w:rsid w:val="00423BF7"/>
    <w:rsid w:val="004273C3"/>
    <w:rsid w:val="004318D1"/>
    <w:rsid w:val="0043282A"/>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24D79"/>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B755C"/>
    <w:rsid w:val="005C0435"/>
    <w:rsid w:val="005C057D"/>
    <w:rsid w:val="005C3AE3"/>
    <w:rsid w:val="005C3C5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5248"/>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FBA"/>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2A0D"/>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05E"/>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16F"/>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F1FBF"/>
    <w:rsid w:val="009F23A0"/>
    <w:rsid w:val="009F4719"/>
    <w:rsid w:val="009F4AD5"/>
    <w:rsid w:val="009F64F6"/>
    <w:rsid w:val="009F6BAE"/>
    <w:rsid w:val="009F78B9"/>
    <w:rsid w:val="00A0572B"/>
    <w:rsid w:val="00A05A63"/>
    <w:rsid w:val="00A0668B"/>
    <w:rsid w:val="00A066BC"/>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2BCE"/>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2EBE"/>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D5C"/>
    <w:rsid w:val="00C727CE"/>
    <w:rsid w:val="00C7555B"/>
    <w:rsid w:val="00C76F82"/>
    <w:rsid w:val="00C80E6F"/>
    <w:rsid w:val="00C8631D"/>
    <w:rsid w:val="00C8677C"/>
    <w:rsid w:val="00C971A7"/>
    <w:rsid w:val="00CA01C4"/>
    <w:rsid w:val="00CA4DA0"/>
    <w:rsid w:val="00CA5B8C"/>
    <w:rsid w:val="00CB3FEB"/>
    <w:rsid w:val="00CB5772"/>
    <w:rsid w:val="00CC1FDB"/>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63C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57683"/>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037A"/>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customStyle="1" w:styleId="HeaderFooter">
    <w:name w:val="Header &amp; Footer"/>
    <w:rsid w:val="00A066B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Body">
    <w:name w:val="Body"/>
    <w:rsid w:val="00A066BC"/>
    <w:pPr>
      <w:pBdr>
        <w:top w:val="nil"/>
        <w:left w:val="nil"/>
        <w:bottom w:val="nil"/>
        <w:right w:val="nil"/>
        <w:between w:val="nil"/>
        <w:bar w:val="nil"/>
      </w:pBdr>
    </w:pPr>
    <w:rPr>
      <w:color w:val="000000"/>
      <w:sz w:val="24"/>
      <w:szCs w:val="24"/>
      <w:u w:color="000000"/>
      <w:bdr w:val="nil"/>
    </w:rPr>
  </w:style>
  <w:style w:type="paragraph" w:styleId="HTMLPreformatted">
    <w:name w:val="HTML Preformatted"/>
    <w:basedOn w:val="Normal"/>
    <w:link w:val="HTMLPreformattedChar"/>
    <w:uiPriority w:val="99"/>
    <w:semiHidden/>
    <w:unhideWhenUsed/>
    <w:rsid w:val="00B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BB2BC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016008058">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16746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249D-875A-43B6-85A9-2DB55ADF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15</cp:revision>
  <cp:lastPrinted>2013-12-19T16:08:00Z</cp:lastPrinted>
  <dcterms:created xsi:type="dcterms:W3CDTF">2013-12-19T15:44:00Z</dcterms:created>
  <dcterms:modified xsi:type="dcterms:W3CDTF">2013-12-19T19:43:00Z</dcterms:modified>
</cp:coreProperties>
</file>